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367E" w14:textId="77777777" w:rsidR="001315F7" w:rsidRDefault="001315F7">
      <w:pPr>
        <w:rPr>
          <w:rFonts w:ascii="Times New Roman" w:eastAsia="Times New Roman" w:hAnsi="Times New Roman" w:cs="Times New Roman"/>
          <w:b/>
          <w:lang w:val="en-US"/>
        </w:rPr>
      </w:pPr>
    </w:p>
    <w:p w14:paraId="00000001" w14:textId="6213AC3B" w:rsidR="000A1CD1" w:rsidRPr="001315F7" w:rsidRDefault="00B56BE1">
      <w:pPr>
        <w:rPr>
          <w:rFonts w:ascii="Times New Roman" w:eastAsia="Times New Roman" w:hAnsi="Times New Roman" w:cs="Times New Roman"/>
          <w:b/>
          <w:lang w:val="en-US"/>
        </w:rPr>
      </w:pPr>
      <w:r w:rsidRPr="001315F7">
        <w:rPr>
          <w:rFonts w:ascii="Times New Roman" w:eastAsia="Times New Roman" w:hAnsi="Times New Roman" w:cs="Times New Roman"/>
          <w:b/>
          <w:lang w:val="en-US"/>
        </w:rPr>
        <w:t xml:space="preserve">Recommendations for Contextual Behavioral Science </w:t>
      </w:r>
      <w:r w:rsidR="001315F7" w:rsidRPr="001315F7">
        <w:rPr>
          <w:rFonts w:ascii="Times New Roman" w:eastAsia="Times New Roman" w:hAnsi="Times New Roman" w:cs="Times New Roman"/>
          <w:b/>
          <w:lang w:val="en-US"/>
        </w:rPr>
        <w:t>O</w:t>
      </w:r>
      <w:r w:rsidRPr="001315F7">
        <w:rPr>
          <w:rFonts w:ascii="Times New Roman" w:eastAsia="Times New Roman" w:hAnsi="Times New Roman" w:cs="Times New Roman"/>
          <w:b/>
          <w:lang w:val="en-US"/>
        </w:rPr>
        <w:t xml:space="preserve">pen </w:t>
      </w:r>
      <w:r w:rsidR="001315F7" w:rsidRPr="001315F7">
        <w:rPr>
          <w:rFonts w:ascii="Times New Roman" w:eastAsia="Times New Roman" w:hAnsi="Times New Roman" w:cs="Times New Roman"/>
          <w:b/>
          <w:lang w:val="en-US"/>
        </w:rPr>
        <w:t>S</w:t>
      </w:r>
      <w:r w:rsidRPr="001315F7">
        <w:rPr>
          <w:rFonts w:ascii="Times New Roman" w:eastAsia="Times New Roman" w:hAnsi="Times New Roman" w:cs="Times New Roman"/>
          <w:b/>
          <w:lang w:val="en-US"/>
        </w:rPr>
        <w:t xml:space="preserve">cience </w:t>
      </w:r>
      <w:r w:rsidR="001315F7" w:rsidRPr="001315F7">
        <w:rPr>
          <w:rFonts w:ascii="Times New Roman" w:eastAsia="Times New Roman" w:hAnsi="Times New Roman" w:cs="Times New Roman"/>
          <w:b/>
          <w:lang w:val="en-US"/>
        </w:rPr>
        <w:t>I</w:t>
      </w:r>
      <w:r w:rsidRPr="001315F7">
        <w:rPr>
          <w:rFonts w:ascii="Times New Roman" w:eastAsia="Times New Roman" w:hAnsi="Times New Roman" w:cs="Times New Roman"/>
          <w:b/>
          <w:lang w:val="en-US"/>
        </w:rPr>
        <w:t xml:space="preserve">nitiatives </w:t>
      </w:r>
    </w:p>
    <w:p w14:paraId="00000002" w14:textId="77777777" w:rsidR="000A1CD1" w:rsidRPr="001315F7" w:rsidRDefault="000A1CD1">
      <w:pPr>
        <w:rPr>
          <w:rFonts w:ascii="Times New Roman" w:eastAsia="Times New Roman" w:hAnsi="Times New Roman" w:cs="Times New Roman"/>
          <w:b/>
          <w:lang w:val="en-US"/>
        </w:rPr>
      </w:pPr>
    </w:p>
    <w:p w14:paraId="59860AD0" w14:textId="7EE4813B" w:rsidR="001315F7" w:rsidRDefault="00B56BE1">
      <w:pPr>
        <w:spacing w:line="523" w:lineRule="auto"/>
        <w:ind w:firstLine="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The Association for Contextual Behavioral Science (ACBS) Task Force on the Strategies and Tactics of Contextual Behavioral Science Research was formed in response to the recommendation of the ACBS Publications Committee, which believed that the association, the field, and potential authors of the </w:t>
      </w:r>
      <w:r w:rsidRPr="001315F7">
        <w:rPr>
          <w:rFonts w:ascii="Times New Roman" w:eastAsia="Times New Roman" w:hAnsi="Times New Roman" w:cs="Times New Roman"/>
          <w:i/>
          <w:lang w:val="en-US"/>
        </w:rPr>
        <w:t>Journal of Contextual Behavioral Science</w:t>
      </w:r>
      <w:r w:rsidRPr="001315F7">
        <w:rPr>
          <w:rFonts w:ascii="Times New Roman" w:eastAsia="Times New Roman" w:hAnsi="Times New Roman" w:cs="Times New Roman"/>
          <w:lang w:val="en-US"/>
        </w:rPr>
        <w:t xml:space="preserve"> (JCBS) could benefit from a clear statement of the nature and needs of the Contextual Behavioral Science (CBS) research program. One of the aims of the Task Force was to recommend steps in the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effort consistent with CBS sensitivities and research strategy. The first step for the Task Force was the creation of a white paper on strategies and tactics of CBS research which </w:t>
      </w:r>
      <w:r w:rsidR="00777708">
        <w:rPr>
          <w:rFonts w:ascii="Times New Roman" w:eastAsia="Times New Roman" w:hAnsi="Times New Roman" w:cs="Times New Roman"/>
          <w:lang w:val="en-US"/>
        </w:rPr>
        <w:t>has now been published</w:t>
      </w:r>
      <w:r w:rsidRPr="001315F7">
        <w:rPr>
          <w:rFonts w:ascii="Times New Roman" w:eastAsia="Times New Roman" w:hAnsi="Times New Roman" w:cs="Times New Roman"/>
          <w:lang w:val="en-US"/>
        </w:rPr>
        <w:t xml:space="preserve"> (Hayes et al., 2021). The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aims of the Task Force were to follow directly from the white paper recommendations for science practices and provide recommendations for a progressive CBS approach to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issues. The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subcommittee of the Task Force</w:t>
      </w:r>
      <w:r w:rsidR="0079053F" w:rsidRPr="001315F7">
        <w:rPr>
          <w:rFonts w:ascii="Times New Roman" w:eastAsia="Times New Roman" w:hAnsi="Times New Roman" w:cs="Times New Roman"/>
          <w:lang w:val="en-US"/>
        </w:rPr>
        <w:t>,</w:t>
      </w:r>
      <w:r w:rsidRPr="001315F7">
        <w:rPr>
          <w:rFonts w:ascii="Times New Roman" w:eastAsia="Times New Roman" w:hAnsi="Times New Roman" w:cs="Times New Roman"/>
          <w:lang w:val="en-US"/>
        </w:rPr>
        <w:t xml:space="preserve"> composed of Louise McHugh</w:t>
      </w:r>
      <w:r w:rsidR="00777708">
        <w:rPr>
          <w:rFonts w:ascii="Times New Roman" w:eastAsia="Times New Roman" w:hAnsi="Times New Roman" w:cs="Times New Roman"/>
          <w:lang w:val="en-US"/>
        </w:rPr>
        <w:t xml:space="preserve"> (Chair)</w:t>
      </w:r>
      <w:r w:rsidRPr="001315F7">
        <w:rPr>
          <w:rFonts w:ascii="Times New Roman" w:eastAsia="Times New Roman" w:hAnsi="Times New Roman" w:cs="Times New Roman"/>
          <w:lang w:val="en-US"/>
        </w:rPr>
        <w:t xml:space="preserve">, Dermot Barnes-Holmes, Stefan </w:t>
      </w:r>
      <w:r w:rsidR="001315F7">
        <w:rPr>
          <w:rFonts w:ascii="Times New Roman" w:eastAsia="Times New Roman" w:hAnsi="Times New Roman" w:cs="Times New Roman"/>
          <w:lang w:val="en-US"/>
        </w:rPr>
        <w:t xml:space="preserve">G. </w:t>
      </w:r>
      <w:r w:rsidRPr="001315F7">
        <w:rPr>
          <w:rFonts w:ascii="Times New Roman" w:eastAsia="Times New Roman" w:hAnsi="Times New Roman" w:cs="Times New Roman"/>
          <w:lang w:val="en-US"/>
        </w:rPr>
        <w:t xml:space="preserve">Hofmann, Maria </w:t>
      </w:r>
      <w:proofErr w:type="spellStart"/>
      <w:r w:rsidRPr="001315F7">
        <w:rPr>
          <w:rFonts w:ascii="Times New Roman" w:eastAsia="Times New Roman" w:hAnsi="Times New Roman" w:cs="Times New Roman"/>
          <w:lang w:val="en-US"/>
        </w:rPr>
        <w:t>Karekla</w:t>
      </w:r>
      <w:proofErr w:type="spellEnd"/>
      <w:r w:rsidR="001315F7">
        <w:rPr>
          <w:rFonts w:ascii="Times New Roman" w:eastAsia="Times New Roman" w:hAnsi="Times New Roman" w:cs="Times New Roman"/>
          <w:lang w:val="en-US"/>
        </w:rPr>
        <w:t>,</w:t>
      </w:r>
      <w:r w:rsidRPr="001315F7">
        <w:rPr>
          <w:rFonts w:ascii="Times New Roman" w:eastAsia="Times New Roman" w:hAnsi="Times New Roman" w:cs="Times New Roman"/>
          <w:lang w:val="en-US"/>
        </w:rPr>
        <w:t xml:space="preserve"> and Steven </w:t>
      </w:r>
      <w:r w:rsidR="001315F7">
        <w:rPr>
          <w:rFonts w:ascii="Times New Roman" w:eastAsia="Times New Roman" w:hAnsi="Times New Roman" w:cs="Times New Roman"/>
          <w:lang w:val="en-US"/>
        </w:rPr>
        <w:t xml:space="preserve">C. </w:t>
      </w:r>
      <w:r w:rsidRPr="001315F7">
        <w:rPr>
          <w:rFonts w:ascii="Times New Roman" w:eastAsia="Times New Roman" w:hAnsi="Times New Roman" w:cs="Times New Roman"/>
          <w:lang w:val="en-US"/>
        </w:rPr>
        <w:t>Hayes</w:t>
      </w:r>
      <w:r w:rsidR="0079053F" w:rsidRPr="001315F7">
        <w:rPr>
          <w:rFonts w:ascii="Times New Roman" w:eastAsia="Times New Roman" w:hAnsi="Times New Roman" w:cs="Times New Roman"/>
          <w:lang w:val="en-US"/>
        </w:rPr>
        <w:t>,</w:t>
      </w:r>
      <w:r w:rsidRPr="001315F7">
        <w:rPr>
          <w:rFonts w:ascii="Times New Roman" w:eastAsia="Times New Roman" w:hAnsi="Times New Roman" w:cs="Times New Roman"/>
          <w:lang w:val="en-US"/>
        </w:rPr>
        <w:t xml:space="preserve"> met in </w:t>
      </w:r>
      <w:r w:rsidR="001315F7">
        <w:rPr>
          <w:rFonts w:ascii="Times New Roman" w:eastAsia="Times New Roman" w:hAnsi="Times New Roman" w:cs="Times New Roman"/>
          <w:lang w:val="en-US"/>
        </w:rPr>
        <w:t>late Spring and Early Summer of</w:t>
      </w:r>
      <w:r w:rsidRPr="001315F7">
        <w:rPr>
          <w:rFonts w:ascii="Times New Roman" w:eastAsia="Times New Roman" w:hAnsi="Times New Roman" w:cs="Times New Roman"/>
          <w:lang w:val="en-US"/>
        </w:rPr>
        <w:t xml:space="preserve"> 2021 and </w:t>
      </w:r>
      <w:r w:rsidR="001315F7">
        <w:rPr>
          <w:rFonts w:ascii="Times New Roman" w:eastAsia="Times New Roman" w:hAnsi="Times New Roman" w:cs="Times New Roman"/>
          <w:lang w:val="en-US"/>
        </w:rPr>
        <w:t>created</w:t>
      </w:r>
      <w:r w:rsidRPr="001315F7">
        <w:rPr>
          <w:rFonts w:ascii="Times New Roman" w:eastAsia="Times New Roman" w:hAnsi="Times New Roman" w:cs="Times New Roman"/>
          <w:lang w:val="en-US"/>
        </w:rPr>
        <w:t xml:space="preserve"> the following list of recommendations for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practices that align with the scientific aims of CBS. We deliberately used the term “recommendation” rather than the term “standard</w:t>
      </w:r>
      <w:r w:rsidR="00DD01B2">
        <w:rPr>
          <w:rFonts w:ascii="Times New Roman" w:eastAsia="Times New Roman" w:hAnsi="Times New Roman" w:cs="Times New Roman"/>
          <w:lang w:val="en-US"/>
        </w:rPr>
        <w:t>.</w:t>
      </w:r>
      <w:r w:rsidRPr="001315F7">
        <w:rPr>
          <w:rFonts w:ascii="Times New Roman" w:eastAsia="Times New Roman" w:hAnsi="Times New Roman" w:cs="Times New Roman"/>
          <w:lang w:val="en-US"/>
        </w:rPr>
        <w:t xml:space="preserve">” These recommendations are meant as active encouragements to be deployed by JCBS in a thoughtful fashion with periodic exceptions made for specific reasons, not a set of mindless regulations decoupled from their larger purposes. </w:t>
      </w:r>
    </w:p>
    <w:p w14:paraId="00000003" w14:textId="0A46C740" w:rsidR="000A1CD1" w:rsidRPr="001315F7" w:rsidRDefault="00B56BE1">
      <w:pPr>
        <w:spacing w:line="523" w:lineRule="auto"/>
        <w:ind w:firstLine="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These recommendations were </w:t>
      </w:r>
      <w:r w:rsidR="00777708">
        <w:rPr>
          <w:rFonts w:ascii="Times New Roman" w:eastAsia="Times New Roman" w:hAnsi="Times New Roman" w:cs="Times New Roman"/>
          <w:lang w:val="en-US"/>
        </w:rPr>
        <w:t xml:space="preserve">then </w:t>
      </w:r>
      <w:r w:rsidRPr="001315F7">
        <w:rPr>
          <w:rFonts w:ascii="Times New Roman" w:eastAsia="Times New Roman" w:hAnsi="Times New Roman" w:cs="Times New Roman"/>
          <w:lang w:val="en-US"/>
        </w:rPr>
        <w:t>sent to the Task Force on the Strategies and Tactics of Contextual Behavioral Science Research for comment</w:t>
      </w:r>
      <w:r w:rsidR="001315F7">
        <w:rPr>
          <w:rFonts w:ascii="Times New Roman" w:eastAsia="Times New Roman" w:hAnsi="Times New Roman" w:cs="Times New Roman"/>
          <w:lang w:val="en-US"/>
        </w:rPr>
        <w:t xml:space="preserve"> and after refinement were unanimously approved by the Task Force</w:t>
      </w:r>
      <w:r w:rsidRPr="001315F7">
        <w:rPr>
          <w:rFonts w:ascii="Times New Roman" w:eastAsia="Times New Roman" w:hAnsi="Times New Roman" w:cs="Times New Roman"/>
          <w:lang w:val="en-US"/>
        </w:rPr>
        <w:t xml:space="preserve">. </w:t>
      </w:r>
      <w:r w:rsidR="001315F7">
        <w:rPr>
          <w:rFonts w:ascii="Times New Roman" w:eastAsia="Times New Roman" w:hAnsi="Times New Roman" w:cs="Times New Roman"/>
          <w:lang w:val="en-US"/>
        </w:rPr>
        <w:t>They are thus being conveyed to the</w:t>
      </w:r>
      <w:r w:rsidRPr="001315F7">
        <w:rPr>
          <w:rFonts w:ascii="Times New Roman" w:eastAsia="Times New Roman" w:hAnsi="Times New Roman" w:cs="Times New Roman"/>
          <w:lang w:val="en-US"/>
        </w:rPr>
        <w:t xml:space="preserve"> ACBS Board for approval and </w:t>
      </w:r>
      <w:r w:rsidR="001315F7">
        <w:rPr>
          <w:rFonts w:ascii="Times New Roman" w:eastAsia="Times New Roman" w:hAnsi="Times New Roman" w:cs="Times New Roman"/>
          <w:lang w:val="en-US"/>
        </w:rPr>
        <w:t xml:space="preserve">for </w:t>
      </w:r>
      <w:r w:rsidRPr="001315F7">
        <w:rPr>
          <w:rFonts w:ascii="Times New Roman" w:eastAsia="Times New Roman" w:hAnsi="Times New Roman" w:cs="Times New Roman"/>
          <w:lang w:val="en-US"/>
        </w:rPr>
        <w:t>conveyance to the Publications Committee</w:t>
      </w:r>
      <w:r w:rsidR="001315F7">
        <w:rPr>
          <w:rFonts w:ascii="Times New Roman" w:eastAsia="Times New Roman" w:hAnsi="Times New Roman" w:cs="Times New Roman"/>
          <w:lang w:val="en-US"/>
        </w:rPr>
        <w:t xml:space="preserve"> and such other methods of promulgation as may be determined by the Board.</w:t>
      </w:r>
    </w:p>
    <w:p w14:paraId="00000005" w14:textId="408D17AC" w:rsidR="000A1CD1" w:rsidRDefault="000A1CD1">
      <w:pPr>
        <w:rPr>
          <w:rFonts w:ascii="Times New Roman" w:eastAsia="Times New Roman" w:hAnsi="Times New Roman" w:cs="Times New Roman"/>
          <w:lang w:val="en-US"/>
        </w:rPr>
      </w:pPr>
    </w:p>
    <w:p w14:paraId="7FD1EF2E" w14:textId="77777777" w:rsidR="001315F7" w:rsidRPr="001315F7" w:rsidRDefault="001315F7">
      <w:pPr>
        <w:rPr>
          <w:rFonts w:ascii="Times New Roman" w:eastAsia="Times New Roman" w:hAnsi="Times New Roman" w:cs="Times New Roman"/>
          <w:lang w:val="en-US"/>
        </w:rPr>
      </w:pPr>
    </w:p>
    <w:p w14:paraId="119D25C2" w14:textId="2FC1C26F" w:rsidR="001315F7" w:rsidRPr="001315F7" w:rsidRDefault="001315F7" w:rsidP="00DD01B2">
      <w:pPr>
        <w:rPr>
          <w:rFonts w:ascii="Times New Roman" w:eastAsia="Times New Roman" w:hAnsi="Times New Roman" w:cs="Times New Roman"/>
          <w:b/>
          <w:bCs/>
          <w:lang w:val="en-US"/>
        </w:rPr>
      </w:pPr>
      <w:r w:rsidRPr="001315F7">
        <w:rPr>
          <w:rFonts w:ascii="Times New Roman" w:eastAsia="Times New Roman" w:hAnsi="Times New Roman" w:cs="Times New Roman"/>
          <w:b/>
          <w:bCs/>
          <w:lang w:val="en-US"/>
        </w:rPr>
        <w:lastRenderedPageBreak/>
        <w:t>ACBS Open Science Recommendations</w:t>
      </w:r>
    </w:p>
    <w:p w14:paraId="20F898AF" w14:textId="77777777" w:rsidR="001315F7" w:rsidRDefault="001315F7" w:rsidP="00DD01B2">
      <w:pPr>
        <w:rPr>
          <w:rFonts w:ascii="Times New Roman" w:eastAsia="Times New Roman" w:hAnsi="Times New Roman" w:cs="Times New Roman"/>
          <w:lang w:val="en-US"/>
        </w:rPr>
      </w:pPr>
    </w:p>
    <w:p w14:paraId="00000006" w14:textId="65F3D30A"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1.    </w:t>
      </w:r>
      <w:r w:rsidR="00DD01B2">
        <w:rPr>
          <w:rFonts w:ascii="Times New Roman" w:eastAsia="Times New Roman" w:hAnsi="Times New Roman" w:cs="Times New Roman"/>
          <w:lang w:val="en-US"/>
        </w:rPr>
        <w:t xml:space="preserve">     </w:t>
      </w:r>
      <w:r w:rsidRPr="001315F7">
        <w:rPr>
          <w:rFonts w:ascii="Times New Roman" w:eastAsia="Times New Roman" w:hAnsi="Times New Roman" w:cs="Times New Roman"/>
          <w:lang w:val="en-US"/>
        </w:rPr>
        <w:t>We recommend practices that actively encourage replication.</w:t>
      </w:r>
    </w:p>
    <w:p w14:paraId="00000007" w14:textId="77777777"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 </w:t>
      </w:r>
    </w:p>
    <w:p w14:paraId="00000008" w14:textId="55F425B6"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2.    </w:t>
      </w:r>
      <w:r w:rsidR="00DD01B2">
        <w:rPr>
          <w:rFonts w:ascii="Times New Roman" w:eastAsia="Times New Roman" w:hAnsi="Times New Roman" w:cs="Times New Roman"/>
          <w:lang w:val="en-US"/>
        </w:rPr>
        <w:tab/>
      </w:r>
      <w:r w:rsidRPr="001315F7">
        <w:rPr>
          <w:rFonts w:ascii="Times New Roman" w:eastAsia="Times New Roman" w:hAnsi="Times New Roman" w:cs="Times New Roman"/>
          <w:lang w:val="en-US"/>
        </w:rPr>
        <w:t>We recommend openly available and accessible appendices and method sections that provide more history and context of research studies that may facilitate replication.</w:t>
      </w:r>
    </w:p>
    <w:p w14:paraId="00000009" w14:textId="77777777"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 </w:t>
      </w:r>
    </w:p>
    <w:p w14:paraId="0000000A" w14:textId="1257935B"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3.    </w:t>
      </w:r>
      <w:r w:rsidR="00DD01B2">
        <w:rPr>
          <w:rFonts w:ascii="Times New Roman" w:eastAsia="Times New Roman" w:hAnsi="Times New Roman" w:cs="Times New Roman"/>
          <w:lang w:val="en-US"/>
        </w:rPr>
        <w:tab/>
      </w:r>
      <w:r w:rsidRPr="001315F7">
        <w:rPr>
          <w:rFonts w:ascii="Times New Roman" w:eastAsia="Times New Roman" w:hAnsi="Times New Roman" w:cs="Times New Roman"/>
          <w:lang w:val="en-US"/>
        </w:rPr>
        <w:t xml:space="preserve">We recommend open data and transparency whenever possible. We recognize that this may not be possible in all cases. In such cases researchers should explain why they are not using open data (e.g., for ethical reasons or in cases where participants may be identifiable).  </w:t>
      </w:r>
    </w:p>
    <w:p w14:paraId="0000000B" w14:textId="77777777" w:rsidR="000A1CD1" w:rsidRPr="001315F7" w:rsidRDefault="000A1CD1" w:rsidP="00DD01B2">
      <w:pPr>
        <w:ind w:left="720" w:hanging="720"/>
        <w:rPr>
          <w:rFonts w:ascii="Times New Roman" w:eastAsia="Times New Roman" w:hAnsi="Times New Roman" w:cs="Times New Roman"/>
          <w:lang w:val="en-US"/>
        </w:rPr>
      </w:pPr>
    </w:p>
    <w:p w14:paraId="0000000C" w14:textId="44BCD48A"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4.    </w:t>
      </w:r>
      <w:r w:rsidR="00DD01B2">
        <w:rPr>
          <w:rFonts w:ascii="Times New Roman" w:eastAsia="Times New Roman" w:hAnsi="Times New Roman" w:cs="Times New Roman"/>
          <w:lang w:val="en-US"/>
        </w:rPr>
        <w:tab/>
      </w:r>
      <w:r w:rsidRPr="001315F7">
        <w:rPr>
          <w:rFonts w:ascii="Times New Roman" w:eastAsia="Times New Roman" w:hAnsi="Times New Roman" w:cs="Times New Roman"/>
          <w:lang w:val="en-US"/>
        </w:rPr>
        <w:t xml:space="preserve">We recommend the use of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pre-registration to promote openness and transparency regarding the theoretical framework that was used to generate the initial research question. </w:t>
      </w:r>
    </w:p>
    <w:p w14:paraId="0000000D" w14:textId="77777777"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 </w:t>
      </w:r>
    </w:p>
    <w:p w14:paraId="0000000E" w14:textId="1B327ABE"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5.   </w:t>
      </w:r>
      <w:r w:rsidR="00DD01B2">
        <w:rPr>
          <w:rFonts w:ascii="Times New Roman" w:eastAsia="Times New Roman" w:hAnsi="Times New Roman" w:cs="Times New Roman"/>
          <w:lang w:val="en-US"/>
        </w:rPr>
        <w:tab/>
      </w:r>
      <w:r w:rsidRPr="001315F7">
        <w:rPr>
          <w:rFonts w:ascii="Times New Roman" w:eastAsia="Times New Roman" w:hAnsi="Times New Roman" w:cs="Times New Roman"/>
          <w:lang w:val="en-US"/>
        </w:rPr>
        <w:t xml:space="preserve">We recommend protecting bottom up contextual and idiographic work in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practices. Therefore, hypothesis testing is not mandatory as it does not always fit with our philosophical leanings. Unexpected findings not based on hypothesis testing can be supported by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practices such as recommendations 1-4 above. </w:t>
      </w:r>
    </w:p>
    <w:p w14:paraId="0000000F" w14:textId="77777777" w:rsidR="000A1CD1" w:rsidRPr="001315F7" w:rsidRDefault="000A1CD1" w:rsidP="00DD01B2">
      <w:pPr>
        <w:ind w:left="720" w:hanging="720"/>
        <w:rPr>
          <w:rFonts w:ascii="Times New Roman" w:eastAsia="Times New Roman" w:hAnsi="Times New Roman" w:cs="Times New Roman"/>
          <w:lang w:val="en-US"/>
        </w:rPr>
      </w:pPr>
    </w:p>
    <w:p w14:paraId="00000010" w14:textId="7A9B7EDF" w:rsidR="000A1CD1" w:rsidRPr="001315F7" w:rsidRDefault="3FD0A05D"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6.    </w:t>
      </w:r>
      <w:r w:rsidR="00DD01B2">
        <w:rPr>
          <w:rFonts w:ascii="Times New Roman" w:eastAsia="Times New Roman" w:hAnsi="Times New Roman" w:cs="Times New Roman"/>
          <w:lang w:val="en-US"/>
        </w:rPr>
        <w:tab/>
      </w:r>
      <w:r w:rsidRPr="001315F7">
        <w:rPr>
          <w:rFonts w:ascii="Times New Roman" w:eastAsia="Times New Roman" w:hAnsi="Times New Roman" w:cs="Times New Roman"/>
          <w:lang w:val="en-US"/>
        </w:rPr>
        <w:t xml:space="preserve">We recommend pre-registration of any studies, including systematic reviews, meta-analyses, single case design studies, and clinical trials. </w:t>
      </w:r>
    </w:p>
    <w:p w14:paraId="00000011" w14:textId="77777777"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 </w:t>
      </w:r>
    </w:p>
    <w:p w14:paraId="00000012" w14:textId="3A5F2587" w:rsidR="000A1CD1" w:rsidRPr="001315F7" w:rsidRDefault="00B56BE1" w:rsidP="00DD01B2">
      <w:pPr>
        <w:ind w:left="720" w:hanging="720"/>
        <w:rPr>
          <w:rFonts w:ascii="Times New Roman" w:eastAsia="Times New Roman" w:hAnsi="Times New Roman" w:cs="Times New Roman"/>
          <w:lang w:val="en-US"/>
        </w:rPr>
      </w:pPr>
      <w:r w:rsidRPr="001315F7">
        <w:rPr>
          <w:rFonts w:ascii="Times New Roman" w:eastAsia="Times New Roman" w:hAnsi="Times New Roman" w:cs="Times New Roman"/>
          <w:lang w:val="en-US"/>
        </w:rPr>
        <w:t xml:space="preserve">7.    </w:t>
      </w:r>
      <w:r w:rsidR="00DD01B2">
        <w:rPr>
          <w:rFonts w:ascii="Times New Roman" w:eastAsia="Times New Roman" w:hAnsi="Times New Roman" w:cs="Times New Roman"/>
          <w:lang w:val="en-US"/>
        </w:rPr>
        <w:tab/>
      </w:r>
      <w:r w:rsidRPr="001315F7">
        <w:rPr>
          <w:rFonts w:ascii="Times New Roman" w:eastAsia="Times New Roman" w:hAnsi="Times New Roman" w:cs="Times New Roman"/>
          <w:lang w:val="en-US"/>
        </w:rPr>
        <w:t xml:space="preserve">Within JCBS we suggest offering a pre-registered protocol acceptance option for especially high risk, high reward research that fosters key aspects of contextual behavioral science as a research and practice tradition, especially when such encouragement is needed to foster rapid progress (see Notes for examples). </w:t>
      </w:r>
    </w:p>
    <w:p w14:paraId="00000013" w14:textId="77777777" w:rsidR="000A1CD1" w:rsidRPr="001315F7" w:rsidRDefault="000A1CD1" w:rsidP="00DD01B2">
      <w:pPr>
        <w:ind w:left="720" w:hanging="720"/>
        <w:rPr>
          <w:rFonts w:ascii="Times New Roman" w:eastAsia="Times New Roman" w:hAnsi="Times New Roman" w:cs="Times New Roman"/>
          <w:lang w:val="en-US"/>
        </w:rPr>
      </w:pPr>
    </w:p>
    <w:p w14:paraId="00000014" w14:textId="6F2F70E6" w:rsidR="000A1CD1" w:rsidRPr="001315F7" w:rsidRDefault="00B56BE1" w:rsidP="00DD01B2">
      <w:pPr>
        <w:ind w:left="720" w:hanging="720"/>
        <w:rPr>
          <w:rFonts w:ascii="Times New Roman" w:eastAsia="Times New Roman" w:hAnsi="Times New Roman" w:cs="Times New Roman"/>
          <w:highlight w:val="red"/>
          <w:lang w:val="en-US"/>
        </w:rPr>
      </w:pPr>
      <w:r w:rsidRPr="001315F7">
        <w:rPr>
          <w:rFonts w:ascii="Times New Roman" w:eastAsia="Times New Roman" w:hAnsi="Times New Roman" w:cs="Times New Roman"/>
          <w:lang w:val="en-US"/>
        </w:rPr>
        <w:t xml:space="preserve">8. </w:t>
      </w:r>
      <w:r w:rsidR="001315F7">
        <w:rPr>
          <w:rFonts w:ascii="Times New Roman" w:eastAsia="Times New Roman" w:hAnsi="Times New Roman" w:cs="Times New Roman"/>
          <w:lang w:val="en-US"/>
        </w:rPr>
        <w:t xml:space="preserve">  </w:t>
      </w:r>
      <w:r w:rsidR="00DD01B2">
        <w:rPr>
          <w:rFonts w:ascii="Times New Roman" w:eastAsia="Times New Roman" w:hAnsi="Times New Roman" w:cs="Times New Roman"/>
          <w:lang w:val="en-US"/>
        </w:rPr>
        <w:tab/>
      </w:r>
      <w:r w:rsidRPr="001315F7">
        <w:rPr>
          <w:rFonts w:ascii="Times New Roman" w:eastAsia="Times New Roman" w:hAnsi="Times New Roman" w:cs="Times New Roman"/>
          <w:lang w:val="en-US"/>
        </w:rPr>
        <w:t xml:space="preserve">We recommend that JCBS support objective criteria indicating the use of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practices such as the use of badges.</w:t>
      </w:r>
    </w:p>
    <w:p w14:paraId="00000015" w14:textId="77777777" w:rsidR="000A1CD1" w:rsidRPr="001315F7" w:rsidRDefault="000A1CD1" w:rsidP="00DD01B2">
      <w:pPr>
        <w:ind w:left="720" w:hanging="720"/>
        <w:rPr>
          <w:rFonts w:ascii="Times New Roman" w:eastAsia="Times New Roman" w:hAnsi="Times New Roman" w:cs="Times New Roman"/>
          <w:highlight w:val="red"/>
          <w:lang w:val="en-US"/>
        </w:rPr>
      </w:pPr>
    </w:p>
    <w:p w14:paraId="00000016" w14:textId="0A0B24FD" w:rsidR="000A1CD1" w:rsidRPr="001315F7" w:rsidRDefault="00B56BE1" w:rsidP="00DD01B2">
      <w:pPr>
        <w:ind w:left="720" w:hanging="720"/>
        <w:rPr>
          <w:rFonts w:ascii="Times New Roman" w:eastAsia="Times New Roman" w:hAnsi="Times New Roman" w:cs="Times New Roman"/>
          <w:highlight w:val="white"/>
          <w:lang w:val="en-US"/>
        </w:rPr>
      </w:pPr>
      <w:r w:rsidRPr="001315F7">
        <w:rPr>
          <w:rFonts w:ascii="Times New Roman" w:eastAsia="Times New Roman" w:hAnsi="Times New Roman" w:cs="Times New Roman"/>
          <w:highlight w:val="white"/>
          <w:lang w:val="en-US"/>
        </w:rPr>
        <w:t xml:space="preserve">9. </w:t>
      </w:r>
      <w:r w:rsidR="001315F7">
        <w:rPr>
          <w:rFonts w:ascii="Times New Roman" w:eastAsia="Times New Roman" w:hAnsi="Times New Roman" w:cs="Times New Roman"/>
          <w:highlight w:val="white"/>
          <w:lang w:val="en-US"/>
        </w:rPr>
        <w:t xml:space="preserve">  </w:t>
      </w:r>
      <w:r w:rsidR="00DD01B2">
        <w:rPr>
          <w:rFonts w:ascii="Times New Roman" w:eastAsia="Times New Roman" w:hAnsi="Times New Roman" w:cs="Times New Roman"/>
          <w:highlight w:val="white"/>
          <w:lang w:val="en-US"/>
        </w:rPr>
        <w:tab/>
      </w:r>
      <w:r w:rsidRPr="001315F7">
        <w:rPr>
          <w:rFonts w:ascii="Times New Roman" w:eastAsia="Times New Roman" w:hAnsi="Times New Roman" w:cs="Times New Roman"/>
          <w:highlight w:val="white"/>
          <w:lang w:val="en-US"/>
        </w:rPr>
        <w:t>Deviations from pre-registration should be outlined in the published manuscript.</w:t>
      </w:r>
    </w:p>
    <w:p w14:paraId="00000017" w14:textId="77777777" w:rsidR="000A1CD1" w:rsidRPr="001315F7" w:rsidRDefault="000A1CD1" w:rsidP="00DD01B2">
      <w:pPr>
        <w:ind w:left="720" w:hanging="720"/>
        <w:rPr>
          <w:rFonts w:ascii="Times New Roman" w:eastAsia="Times New Roman" w:hAnsi="Times New Roman" w:cs="Times New Roman"/>
          <w:highlight w:val="white"/>
          <w:lang w:val="en-US"/>
        </w:rPr>
      </w:pPr>
    </w:p>
    <w:p w14:paraId="00000018" w14:textId="6896B415" w:rsidR="000A1CD1" w:rsidRPr="001315F7" w:rsidRDefault="00B56BE1" w:rsidP="00DD01B2">
      <w:pPr>
        <w:ind w:left="720" w:hanging="720"/>
        <w:rPr>
          <w:rFonts w:ascii="Times New Roman" w:eastAsia="Times New Roman" w:hAnsi="Times New Roman" w:cs="Times New Roman"/>
          <w:highlight w:val="white"/>
          <w:lang w:val="en-US"/>
        </w:rPr>
      </w:pPr>
      <w:r w:rsidRPr="001315F7">
        <w:rPr>
          <w:rFonts w:ascii="Times New Roman" w:eastAsia="Times New Roman" w:hAnsi="Times New Roman" w:cs="Times New Roman"/>
          <w:highlight w:val="white"/>
          <w:lang w:val="en-US"/>
        </w:rPr>
        <w:t xml:space="preserve">10. </w:t>
      </w:r>
      <w:r w:rsidR="00DD01B2">
        <w:rPr>
          <w:rFonts w:ascii="Times New Roman" w:eastAsia="Times New Roman" w:hAnsi="Times New Roman" w:cs="Times New Roman"/>
          <w:highlight w:val="white"/>
          <w:lang w:val="en-US"/>
        </w:rPr>
        <w:tab/>
      </w:r>
      <w:r w:rsidRPr="001315F7">
        <w:rPr>
          <w:rFonts w:ascii="Times New Roman" w:eastAsia="Times New Roman" w:hAnsi="Times New Roman" w:cs="Times New Roman"/>
          <w:highlight w:val="white"/>
          <w:lang w:val="en-US"/>
        </w:rPr>
        <w:t xml:space="preserve">We recommend that </w:t>
      </w:r>
      <w:r w:rsidR="004F38BB">
        <w:rPr>
          <w:rFonts w:ascii="Times New Roman" w:eastAsia="Times New Roman" w:hAnsi="Times New Roman" w:cs="Times New Roman"/>
          <w:highlight w:val="white"/>
          <w:lang w:val="en-US"/>
        </w:rPr>
        <w:t>Open Science</w:t>
      </w:r>
      <w:r w:rsidRPr="001315F7">
        <w:rPr>
          <w:rFonts w:ascii="Times New Roman" w:eastAsia="Times New Roman" w:hAnsi="Times New Roman" w:cs="Times New Roman"/>
          <w:highlight w:val="white"/>
          <w:lang w:val="en-US"/>
        </w:rPr>
        <w:t xml:space="preserve"> methods not be applied post hoc to research studies conducted before the promulgation of these practices by JCBS in such a way so as to undermine their fair review.</w:t>
      </w:r>
    </w:p>
    <w:p w14:paraId="00000019" w14:textId="77777777" w:rsidR="000A1CD1" w:rsidRPr="001315F7" w:rsidRDefault="000A1CD1" w:rsidP="00DD01B2">
      <w:pPr>
        <w:ind w:left="720" w:hanging="720"/>
        <w:rPr>
          <w:rFonts w:ascii="Times New Roman" w:eastAsia="Times New Roman" w:hAnsi="Times New Roman" w:cs="Times New Roman"/>
          <w:highlight w:val="white"/>
          <w:lang w:val="en-US"/>
        </w:rPr>
      </w:pPr>
    </w:p>
    <w:p w14:paraId="0000001A" w14:textId="78876FFA" w:rsidR="000A1CD1" w:rsidRPr="001315F7" w:rsidRDefault="00B56BE1" w:rsidP="00DD01B2">
      <w:pPr>
        <w:ind w:left="720" w:hanging="720"/>
        <w:rPr>
          <w:rFonts w:ascii="Times New Roman" w:eastAsia="Times New Roman" w:hAnsi="Times New Roman" w:cs="Times New Roman"/>
          <w:highlight w:val="white"/>
          <w:lang w:val="en-US"/>
        </w:rPr>
      </w:pPr>
      <w:r w:rsidRPr="001315F7">
        <w:rPr>
          <w:rFonts w:ascii="Times New Roman" w:eastAsia="Times New Roman" w:hAnsi="Times New Roman" w:cs="Times New Roman"/>
          <w:highlight w:val="white"/>
          <w:lang w:val="en-US"/>
        </w:rPr>
        <w:t xml:space="preserve">11. </w:t>
      </w:r>
      <w:r w:rsidR="00DD01B2">
        <w:rPr>
          <w:rFonts w:ascii="Times New Roman" w:eastAsia="Times New Roman" w:hAnsi="Times New Roman" w:cs="Times New Roman"/>
          <w:highlight w:val="white"/>
          <w:lang w:val="en-US"/>
        </w:rPr>
        <w:tab/>
      </w:r>
      <w:r w:rsidRPr="001315F7">
        <w:rPr>
          <w:rFonts w:ascii="Times New Roman" w:eastAsia="Times New Roman" w:hAnsi="Times New Roman" w:cs="Times New Roman"/>
          <w:highlight w:val="white"/>
          <w:lang w:val="en-US"/>
        </w:rPr>
        <w:t xml:space="preserve">We recommend that </w:t>
      </w:r>
      <w:r w:rsidR="004F38BB">
        <w:rPr>
          <w:rFonts w:ascii="Times New Roman" w:eastAsia="Times New Roman" w:hAnsi="Times New Roman" w:cs="Times New Roman"/>
          <w:highlight w:val="white"/>
          <w:lang w:val="en-US"/>
        </w:rPr>
        <w:t>Open Science</w:t>
      </w:r>
      <w:r w:rsidRPr="001315F7">
        <w:rPr>
          <w:rFonts w:ascii="Times New Roman" w:eastAsia="Times New Roman" w:hAnsi="Times New Roman" w:cs="Times New Roman"/>
          <w:highlight w:val="white"/>
          <w:lang w:val="en-US"/>
        </w:rPr>
        <w:t xml:space="preserve"> for CBS research be expanded to include the relevant idiographic historical and contextual variables that bear on recruitment, concepts tested, measurement systems, and analytic strategies that could impact conduct and interpretation of research, and that JCBS advocate for this approach as a CBS consistent extension of the greater purpose of </w:t>
      </w:r>
      <w:r w:rsidR="004F38BB">
        <w:rPr>
          <w:rFonts w:ascii="Times New Roman" w:eastAsia="Times New Roman" w:hAnsi="Times New Roman" w:cs="Times New Roman"/>
          <w:highlight w:val="white"/>
          <w:lang w:val="en-US"/>
        </w:rPr>
        <w:t>Open Science</w:t>
      </w:r>
      <w:r w:rsidRPr="001315F7">
        <w:rPr>
          <w:rFonts w:ascii="Times New Roman" w:eastAsia="Times New Roman" w:hAnsi="Times New Roman" w:cs="Times New Roman"/>
          <w:highlight w:val="white"/>
          <w:lang w:val="en-US"/>
        </w:rPr>
        <w:t xml:space="preserve"> practices.  </w:t>
      </w:r>
    </w:p>
    <w:p w14:paraId="0000001B" w14:textId="77777777" w:rsidR="000A1CD1" w:rsidRPr="001315F7" w:rsidRDefault="000A1CD1">
      <w:pPr>
        <w:ind w:left="720"/>
        <w:rPr>
          <w:rFonts w:ascii="Times New Roman" w:eastAsia="Times New Roman" w:hAnsi="Times New Roman" w:cs="Times New Roman"/>
          <w:highlight w:val="white"/>
          <w:lang w:val="en-US"/>
        </w:rPr>
      </w:pPr>
    </w:p>
    <w:p w14:paraId="0000001C" w14:textId="67790F78" w:rsidR="000A1CD1" w:rsidRPr="001315F7" w:rsidRDefault="000A1CD1">
      <w:pPr>
        <w:ind w:left="1080" w:hanging="360"/>
        <w:rPr>
          <w:rFonts w:ascii="Times New Roman" w:eastAsia="Times New Roman" w:hAnsi="Times New Roman" w:cs="Times New Roman"/>
          <w:lang w:val="en-US"/>
        </w:rPr>
      </w:pPr>
    </w:p>
    <w:p w14:paraId="0000001D" w14:textId="73DC4F7F" w:rsidR="000A1CD1" w:rsidRDefault="000A1CD1">
      <w:pPr>
        <w:ind w:left="1080" w:hanging="360"/>
        <w:rPr>
          <w:rFonts w:ascii="Times New Roman" w:eastAsia="Times New Roman" w:hAnsi="Times New Roman" w:cs="Times New Roman"/>
          <w:lang w:val="en-US"/>
        </w:rPr>
      </w:pPr>
    </w:p>
    <w:p w14:paraId="65E2AFA6" w14:textId="44795E87" w:rsidR="00DD01B2" w:rsidRDefault="00DD01B2">
      <w:pPr>
        <w:ind w:left="1080" w:hanging="360"/>
        <w:rPr>
          <w:rFonts w:ascii="Times New Roman" w:eastAsia="Times New Roman" w:hAnsi="Times New Roman" w:cs="Times New Roman"/>
          <w:lang w:val="en-US"/>
        </w:rPr>
      </w:pPr>
    </w:p>
    <w:p w14:paraId="7F2C381B" w14:textId="77777777" w:rsidR="00DD01B2" w:rsidRPr="001315F7" w:rsidRDefault="00DD01B2">
      <w:pPr>
        <w:ind w:left="1080" w:hanging="360"/>
        <w:rPr>
          <w:rFonts w:ascii="Times New Roman" w:eastAsia="Times New Roman" w:hAnsi="Times New Roman" w:cs="Times New Roman"/>
          <w:lang w:val="en-US"/>
        </w:rPr>
      </w:pPr>
    </w:p>
    <w:p w14:paraId="0000001E" w14:textId="77777777" w:rsidR="000A1CD1" w:rsidRPr="001315F7" w:rsidRDefault="00B56BE1" w:rsidP="00DD01B2">
      <w:pPr>
        <w:rPr>
          <w:rFonts w:ascii="Times New Roman" w:eastAsia="Times New Roman" w:hAnsi="Times New Roman" w:cs="Times New Roman"/>
          <w:b/>
          <w:bCs/>
          <w:lang w:val="en-US"/>
        </w:rPr>
      </w:pPr>
      <w:r w:rsidRPr="001315F7">
        <w:rPr>
          <w:rFonts w:ascii="Times New Roman" w:eastAsia="Times New Roman" w:hAnsi="Times New Roman" w:cs="Times New Roman"/>
          <w:b/>
          <w:bCs/>
          <w:lang w:val="en-US"/>
        </w:rPr>
        <w:t>Notes on the Recommendations</w:t>
      </w:r>
    </w:p>
    <w:p w14:paraId="0000001F" w14:textId="77777777" w:rsidR="000A1CD1" w:rsidRPr="001315F7" w:rsidRDefault="000A1CD1" w:rsidP="00DD01B2">
      <w:pPr>
        <w:ind w:hanging="360"/>
        <w:rPr>
          <w:rFonts w:ascii="Times New Roman" w:eastAsia="Times New Roman" w:hAnsi="Times New Roman" w:cs="Times New Roman"/>
          <w:lang w:val="en-US"/>
        </w:rPr>
      </w:pPr>
    </w:p>
    <w:p w14:paraId="00000021" w14:textId="374CD62B" w:rsidR="000A1CD1" w:rsidRPr="001315F7" w:rsidRDefault="00B56BE1" w:rsidP="00DD01B2">
      <w:pPr>
        <w:rPr>
          <w:rFonts w:ascii="Times New Roman" w:eastAsia="Times New Roman" w:hAnsi="Times New Roman" w:cs="Times New Roman"/>
          <w:lang w:val="en-US"/>
        </w:rPr>
      </w:pPr>
      <w:r w:rsidRPr="001315F7">
        <w:rPr>
          <w:rFonts w:ascii="Times New Roman" w:eastAsia="Times New Roman" w:hAnsi="Times New Roman" w:cs="Times New Roman"/>
          <w:i/>
          <w:iCs/>
          <w:lang w:val="en-US"/>
        </w:rPr>
        <w:t>Recommendation 7.</w:t>
      </w:r>
      <w:r w:rsidRPr="001315F7">
        <w:rPr>
          <w:rFonts w:ascii="Times New Roman" w:eastAsia="Times New Roman" w:hAnsi="Times New Roman" w:cs="Times New Roman"/>
          <w:lang w:val="en-US"/>
        </w:rPr>
        <w:t xml:space="preserve"> </w:t>
      </w:r>
      <w:r w:rsidR="0079053F" w:rsidRPr="001315F7">
        <w:rPr>
          <w:rFonts w:ascii="Times New Roman" w:eastAsia="Times New Roman" w:hAnsi="Times New Roman" w:cs="Times New Roman"/>
          <w:lang w:val="en-US"/>
        </w:rPr>
        <w:t>The h</w:t>
      </w:r>
      <w:r w:rsidRPr="001315F7">
        <w:rPr>
          <w:rFonts w:ascii="Times New Roman" w:eastAsia="Times New Roman" w:hAnsi="Times New Roman" w:cs="Times New Roman"/>
          <w:lang w:val="en-US"/>
        </w:rPr>
        <w:t xml:space="preserve">igh risk, high reward studies might be targeted for the use of registered reports by JCBS are those that follow the recommendations of the ACBS Task Force on the Strategies and Tactics of CBS Research but that are costly, time-consuming or otherwise difficult to mount; or studies linked to the recommendations that may be rejected from other journals because the ideas are too methodologically or strategically novel.  An example might be looking at processes of change in an idiographic way using high density measures, that are then clustered into nomothetic patterns. </w:t>
      </w:r>
    </w:p>
    <w:p w14:paraId="00000022" w14:textId="77777777" w:rsidR="000A1CD1" w:rsidRPr="001315F7" w:rsidRDefault="000A1CD1" w:rsidP="00DD01B2">
      <w:pPr>
        <w:ind w:hanging="360"/>
        <w:rPr>
          <w:rFonts w:ascii="Times New Roman" w:eastAsia="Times New Roman" w:hAnsi="Times New Roman" w:cs="Times New Roman"/>
          <w:i/>
          <w:lang w:val="en-US"/>
        </w:rPr>
      </w:pPr>
    </w:p>
    <w:p w14:paraId="00000023" w14:textId="4D04AB03" w:rsidR="000A1CD1" w:rsidRPr="001315F7" w:rsidRDefault="00B56BE1" w:rsidP="00DD01B2">
      <w:pPr>
        <w:rPr>
          <w:rFonts w:ascii="Times New Roman" w:eastAsia="Times New Roman" w:hAnsi="Times New Roman" w:cs="Times New Roman"/>
          <w:lang w:val="en-US"/>
        </w:rPr>
      </w:pPr>
      <w:r w:rsidRPr="001315F7">
        <w:rPr>
          <w:rFonts w:ascii="Times New Roman" w:eastAsia="Times New Roman" w:hAnsi="Times New Roman" w:cs="Times New Roman"/>
          <w:lang w:val="en-US"/>
        </w:rPr>
        <w:t>Other studies that might be considered for register</w:t>
      </w:r>
      <w:r w:rsidR="0079053F" w:rsidRPr="001315F7">
        <w:rPr>
          <w:rFonts w:ascii="Times New Roman" w:eastAsia="Times New Roman" w:hAnsi="Times New Roman" w:cs="Times New Roman"/>
          <w:lang w:val="en-US"/>
        </w:rPr>
        <w:t>ed</w:t>
      </w:r>
      <w:r w:rsidRPr="001315F7">
        <w:rPr>
          <w:rFonts w:ascii="Times New Roman" w:eastAsia="Times New Roman" w:hAnsi="Times New Roman" w:cs="Times New Roman"/>
          <w:lang w:val="en-US"/>
        </w:rPr>
        <w:t xml:space="preserve"> reports by JCBS are carefully crafted meta-analysis studies of the patterns and practice of CBS research, simply because studies of this kind  can be important, effortful, and have limited alternative outlets.</w:t>
      </w:r>
    </w:p>
    <w:p w14:paraId="00000024" w14:textId="77777777" w:rsidR="000A1CD1" w:rsidRPr="001315F7" w:rsidRDefault="000A1CD1" w:rsidP="00DD01B2">
      <w:pPr>
        <w:ind w:hanging="360"/>
        <w:rPr>
          <w:rFonts w:ascii="Times New Roman" w:eastAsia="Times New Roman" w:hAnsi="Times New Roman" w:cs="Times New Roman"/>
          <w:lang w:val="en-US"/>
        </w:rPr>
      </w:pPr>
    </w:p>
    <w:p w14:paraId="00000025" w14:textId="6A4A2335" w:rsidR="000A1CD1" w:rsidRPr="001315F7" w:rsidRDefault="00B56BE1" w:rsidP="00DD01B2">
      <w:pPr>
        <w:rPr>
          <w:rFonts w:ascii="Times New Roman" w:eastAsia="Times New Roman" w:hAnsi="Times New Roman" w:cs="Times New Roman"/>
          <w:lang w:val="en-US"/>
        </w:rPr>
      </w:pPr>
      <w:r w:rsidRPr="001315F7">
        <w:rPr>
          <w:rFonts w:ascii="Times New Roman" w:eastAsia="Times New Roman" w:hAnsi="Times New Roman" w:cs="Times New Roman"/>
          <w:i/>
          <w:iCs/>
          <w:lang w:val="en-US"/>
        </w:rPr>
        <w:t xml:space="preserve">Recommendation 10. </w:t>
      </w:r>
      <w:r w:rsidRPr="001315F7">
        <w:rPr>
          <w:rFonts w:ascii="Times New Roman" w:eastAsia="Times New Roman" w:hAnsi="Times New Roman" w:cs="Times New Roman"/>
          <w:lang w:val="en-US"/>
        </w:rPr>
        <w:t>Science sometimes has a long “tail” -- a study may take years or even decades to be published for a wide variety of reasons. Some of the above recommendations (e.g., Recommendation 6) cannot be applied post hoc, and thus</w:t>
      </w:r>
      <w:r w:rsidR="0079053F" w:rsidRPr="001315F7">
        <w:rPr>
          <w:rFonts w:ascii="Times New Roman" w:eastAsia="Times New Roman" w:hAnsi="Times New Roman" w:cs="Times New Roman"/>
          <w:lang w:val="en-US"/>
        </w:rPr>
        <w:t>,</w:t>
      </w:r>
      <w:r w:rsidRPr="001315F7">
        <w:rPr>
          <w:rFonts w:ascii="Times New Roman" w:eastAsia="Times New Roman" w:hAnsi="Times New Roman" w:cs="Times New Roman"/>
          <w:lang w:val="en-US"/>
        </w:rPr>
        <w:t xml:space="preserve"> out of simple fairness</w:t>
      </w:r>
      <w:r w:rsidR="0079053F" w:rsidRPr="001315F7">
        <w:rPr>
          <w:rFonts w:ascii="Times New Roman" w:eastAsia="Times New Roman" w:hAnsi="Times New Roman" w:cs="Times New Roman"/>
          <w:lang w:val="en-US"/>
        </w:rPr>
        <w:t>,</w:t>
      </w:r>
      <w:r w:rsidRPr="001315F7">
        <w:rPr>
          <w:rFonts w:ascii="Times New Roman" w:eastAsia="Times New Roman" w:hAnsi="Times New Roman" w:cs="Times New Roman"/>
          <w:lang w:val="en-US"/>
        </w:rPr>
        <w:t xml:space="preserve"> accommodations should be expected when dealing with legacy studies in some areas.</w:t>
      </w:r>
    </w:p>
    <w:p w14:paraId="00000026" w14:textId="77777777" w:rsidR="000A1CD1" w:rsidRPr="001315F7" w:rsidRDefault="000A1CD1" w:rsidP="00DD01B2">
      <w:pPr>
        <w:rPr>
          <w:rFonts w:ascii="Times New Roman" w:eastAsia="Times New Roman" w:hAnsi="Times New Roman" w:cs="Times New Roman"/>
          <w:lang w:val="en-US"/>
        </w:rPr>
      </w:pPr>
    </w:p>
    <w:p w14:paraId="00000028" w14:textId="339C5EBD" w:rsidR="000A1CD1" w:rsidRDefault="3FD0A05D" w:rsidP="00DD01B2">
      <w:pPr>
        <w:rPr>
          <w:rFonts w:ascii="Times New Roman" w:eastAsia="Times New Roman" w:hAnsi="Times New Roman" w:cs="Times New Roman"/>
          <w:lang w:val="en-US"/>
        </w:rPr>
      </w:pPr>
      <w:r w:rsidRPr="001315F7">
        <w:rPr>
          <w:rFonts w:ascii="Times New Roman" w:eastAsia="Times New Roman" w:hAnsi="Times New Roman" w:cs="Times New Roman"/>
          <w:i/>
          <w:iCs/>
          <w:lang w:val="en-US"/>
        </w:rPr>
        <w:t>Recommendation 11.</w:t>
      </w:r>
      <w:r w:rsidRPr="001315F7">
        <w:rPr>
          <w:rFonts w:ascii="Times New Roman" w:eastAsia="Times New Roman" w:hAnsi="Times New Roman" w:cs="Times New Roman"/>
          <w:lang w:val="en-US"/>
        </w:rPr>
        <w:t xml:space="preserve"> What Recommendation 11 means is that we think the purposes of </w:t>
      </w:r>
      <w:r w:rsidR="004F38BB">
        <w:rPr>
          <w:rFonts w:ascii="Times New Roman" w:eastAsia="Times New Roman" w:hAnsi="Times New Roman" w:cs="Times New Roman"/>
          <w:lang w:val="en-US"/>
        </w:rPr>
        <w:t>Open Science</w:t>
      </w:r>
      <w:r w:rsidRPr="001315F7">
        <w:rPr>
          <w:rFonts w:ascii="Times New Roman" w:eastAsia="Times New Roman" w:hAnsi="Times New Roman" w:cs="Times New Roman"/>
          <w:lang w:val="en-US"/>
        </w:rPr>
        <w:t xml:space="preserve"> can be fostered by taking a more Contextual Behavioral Science approach to behavioral science research, and JCBS should actively examine and support the relevance of that message. For example, the Task Force white paper explains why as an intellectual and practice tradition we believe that behavioral science will be more progressive and replicable if its concepts are more “</w:t>
      </w:r>
      <w:proofErr w:type="spellStart"/>
      <w:r w:rsidRPr="001315F7">
        <w:rPr>
          <w:rFonts w:ascii="Times New Roman" w:eastAsia="Times New Roman" w:hAnsi="Times New Roman" w:cs="Times New Roman"/>
          <w:lang w:val="en-US"/>
        </w:rPr>
        <w:t>id</w:t>
      </w:r>
      <w:r w:rsidR="00E038EB" w:rsidRPr="001315F7">
        <w:rPr>
          <w:rFonts w:ascii="Times New Roman" w:eastAsia="Times New Roman" w:hAnsi="Times New Roman" w:cs="Times New Roman"/>
          <w:lang w:val="en-US"/>
        </w:rPr>
        <w:t>i</w:t>
      </w:r>
      <w:r w:rsidRPr="001315F7">
        <w:rPr>
          <w:rFonts w:ascii="Times New Roman" w:eastAsia="Times New Roman" w:hAnsi="Times New Roman" w:cs="Times New Roman"/>
          <w:lang w:val="en-US"/>
        </w:rPr>
        <w:t>onomic</w:t>
      </w:r>
      <w:proofErr w:type="spellEnd"/>
      <w:r w:rsidRPr="001315F7">
        <w:rPr>
          <w:rFonts w:ascii="Times New Roman" w:eastAsia="Times New Roman" w:hAnsi="Times New Roman" w:cs="Times New Roman"/>
          <w:lang w:val="en-US"/>
        </w:rPr>
        <w:t xml:space="preserve">” -- meaning that they focus on the measurement and empirical validation of processes of change within individuals in historical and situational context that can then be generalized to sub-populations or to people as a whole, rather than relying on normative categories that are then illegitimately applied in a top down fashion to individuals. </w:t>
      </w:r>
    </w:p>
    <w:p w14:paraId="10EB526D" w14:textId="2EC5EA4D" w:rsidR="00777708" w:rsidRDefault="00777708" w:rsidP="00DD01B2">
      <w:pPr>
        <w:rPr>
          <w:rFonts w:ascii="Times New Roman" w:eastAsia="Times New Roman" w:hAnsi="Times New Roman" w:cs="Times New Roman"/>
          <w:highlight w:val="white"/>
          <w:lang w:val="en-US"/>
        </w:rPr>
      </w:pPr>
    </w:p>
    <w:p w14:paraId="79BA697B" w14:textId="73DE7D3B" w:rsidR="00777708" w:rsidRPr="00777708" w:rsidRDefault="00777708" w:rsidP="00DD01B2">
      <w:pPr>
        <w:rPr>
          <w:rFonts w:ascii="Times New Roman" w:eastAsia="Times New Roman" w:hAnsi="Times New Roman" w:cs="Times New Roman"/>
          <w:b/>
          <w:bCs/>
          <w:highlight w:val="white"/>
          <w:lang w:val="en-US"/>
        </w:rPr>
      </w:pPr>
      <w:r w:rsidRPr="00777708">
        <w:rPr>
          <w:rFonts w:ascii="Times New Roman" w:eastAsia="Times New Roman" w:hAnsi="Times New Roman" w:cs="Times New Roman"/>
          <w:b/>
          <w:bCs/>
          <w:highlight w:val="white"/>
          <w:lang w:val="en-US"/>
        </w:rPr>
        <w:t>References</w:t>
      </w:r>
    </w:p>
    <w:p w14:paraId="39772EE1" w14:textId="2C4E3DB0" w:rsidR="00777708" w:rsidRDefault="00777708" w:rsidP="00DD01B2">
      <w:pPr>
        <w:rPr>
          <w:rFonts w:ascii="Times New Roman" w:eastAsia="Times New Roman" w:hAnsi="Times New Roman" w:cs="Times New Roman"/>
          <w:highlight w:val="white"/>
          <w:lang w:val="en-US"/>
        </w:rPr>
      </w:pPr>
    </w:p>
    <w:p w14:paraId="50A15B82" w14:textId="6FD8F01C" w:rsidR="00777708" w:rsidRPr="001315F7" w:rsidRDefault="00777708" w:rsidP="00DD01B2">
      <w:pPr>
        <w:ind w:left="720" w:hanging="720"/>
        <w:rPr>
          <w:rFonts w:ascii="Times New Roman" w:eastAsia="Times New Roman" w:hAnsi="Times New Roman" w:cs="Times New Roman"/>
          <w:highlight w:val="white"/>
          <w:lang w:val="en-US"/>
        </w:rPr>
      </w:pPr>
      <w:r w:rsidRPr="00777708">
        <w:rPr>
          <w:rFonts w:ascii="Times New Roman" w:eastAsia="Times New Roman" w:hAnsi="Times New Roman" w:cs="Times New Roman"/>
          <w:highlight w:val="white"/>
          <w:lang w:val="en-US"/>
        </w:rPr>
        <w:t>Hayes, S. C., Merwin, R. M., McHugh, L., Sandoz, E., A-</w:t>
      </w:r>
      <w:proofErr w:type="spellStart"/>
      <w:r w:rsidRPr="00777708">
        <w:rPr>
          <w:rFonts w:ascii="Times New Roman" w:eastAsia="Times New Roman" w:hAnsi="Times New Roman" w:cs="Times New Roman"/>
          <w:highlight w:val="white"/>
          <w:lang w:val="en-US"/>
        </w:rPr>
        <w:t>Tjak</w:t>
      </w:r>
      <w:proofErr w:type="spellEnd"/>
      <w:r w:rsidRPr="00777708">
        <w:rPr>
          <w:rFonts w:ascii="Times New Roman" w:eastAsia="Times New Roman" w:hAnsi="Times New Roman" w:cs="Times New Roman"/>
          <w:highlight w:val="white"/>
          <w:lang w:val="en-US"/>
        </w:rPr>
        <w:t xml:space="preserve">, J., Ruiz, F. J., Barnes-Holmes, D., Bricker, J. B., </w:t>
      </w:r>
      <w:proofErr w:type="spellStart"/>
      <w:r w:rsidRPr="00777708">
        <w:rPr>
          <w:rFonts w:ascii="Times New Roman" w:eastAsia="Times New Roman" w:hAnsi="Times New Roman" w:cs="Times New Roman"/>
          <w:highlight w:val="white"/>
          <w:lang w:val="en-US"/>
        </w:rPr>
        <w:t>Ciarrochi</w:t>
      </w:r>
      <w:proofErr w:type="spellEnd"/>
      <w:r w:rsidRPr="00777708">
        <w:rPr>
          <w:rFonts w:ascii="Times New Roman" w:eastAsia="Times New Roman" w:hAnsi="Times New Roman" w:cs="Times New Roman"/>
          <w:highlight w:val="white"/>
          <w:lang w:val="en-US"/>
        </w:rPr>
        <w:t xml:space="preserve">, J., Dixon, M. R., Fung, K., </w:t>
      </w:r>
      <w:proofErr w:type="spellStart"/>
      <w:r w:rsidRPr="00777708">
        <w:rPr>
          <w:rFonts w:ascii="Times New Roman" w:eastAsia="Times New Roman" w:hAnsi="Times New Roman" w:cs="Times New Roman"/>
          <w:highlight w:val="white"/>
          <w:lang w:val="en-US"/>
        </w:rPr>
        <w:t>Gloster</w:t>
      </w:r>
      <w:proofErr w:type="spellEnd"/>
      <w:r w:rsidRPr="00777708">
        <w:rPr>
          <w:rFonts w:ascii="Times New Roman" w:eastAsia="Times New Roman" w:hAnsi="Times New Roman" w:cs="Times New Roman"/>
          <w:highlight w:val="white"/>
          <w:lang w:val="en-US"/>
        </w:rPr>
        <w:t xml:space="preserve">, A. T., </w:t>
      </w:r>
      <w:proofErr w:type="spellStart"/>
      <w:r w:rsidRPr="00777708">
        <w:rPr>
          <w:rFonts w:ascii="Times New Roman" w:eastAsia="Times New Roman" w:hAnsi="Times New Roman" w:cs="Times New Roman"/>
          <w:highlight w:val="white"/>
          <w:lang w:val="en-US"/>
        </w:rPr>
        <w:t>Gobin</w:t>
      </w:r>
      <w:proofErr w:type="spellEnd"/>
      <w:r w:rsidRPr="00777708">
        <w:rPr>
          <w:rFonts w:ascii="Times New Roman" w:eastAsia="Times New Roman" w:hAnsi="Times New Roman" w:cs="Times New Roman"/>
          <w:highlight w:val="white"/>
          <w:lang w:val="en-US"/>
        </w:rPr>
        <w:t xml:space="preserve">, R. L., Gould, E. R., Hofmann, S. G., </w:t>
      </w:r>
      <w:proofErr w:type="spellStart"/>
      <w:r w:rsidRPr="00777708">
        <w:rPr>
          <w:rFonts w:ascii="Times New Roman" w:eastAsia="Times New Roman" w:hAnsi="Times New Roman" w:cs="Times New Roman"/>
          <w:highlight w:val="white"/>
          <w:lang w:val="en-US"/>
        </w:rPr>
        <w:t>Kasujja</w:t>
      </w:r>
      <w:proofErr w:type="spellEnd"/>
      <w:r w:rsidRPr="00777708">
        <w:rPr>
          <w:rFonts w:ascii="Times New Roman" w:eastAsia="Times New Roman" w:hAnsi="Times New Roman" w:cs="Times New Roman"/>
          <w:highlight w:val="white"/>
          <w:lang w:val="en-US"/>
        </w:rPr>
        <w:t xml:space="preserve">, R., </w:t>
      </w:r>
      <w:proofErr w:type="spellStart"/>
      <w:r w:rsidRPr="00777708">
        <w:rPr>
          <w:rFonts w:ascii="Times New Roman" w:eastAsia="Times New Roman" w:hAnsi="Times New Roman" w:cs="Times New Roman"/>
          <w:highlight w:val="white"/>
          <w:lang w:val="en-US"/>
        </w:rPr>
        <w:t>Karekla</w:t>
      </w:r>
      <w:proofErr w:type="spellEnd"/>
      <w:r w:rsidRPr="00777708">
        <w:rPr>
          <w:rFonts w:ascii="Times New Roman" w:eastAsia="Times New Roman" w:hAnsi="Times New Roman" w:cs="Times New Roman"/>
          <w:highlight w:val="white"/>
          <w:lang w:val="en-US"/>
        </w:rPr>
        <w:t xml:space="preserve">, M., Luciano, C. &amp; McCracken, L. M. (2021). Report of the ACBS </w:t>
      </w:r>
      <w:r>
        <w:rPr>
          <w:rFonts w:ascii="Times New Roman" w:eastAsia="Times New Roman" w:hAnsi="Times New Roman" w:cs="Times New Roman"/>
          <w:highlight w:val="white"/>
          <w:lang w:val="en-US"/>
        </w:rPr>
        <w:t>T</w:t>
      </w:r>
      <w:r w:rsidRPr="00777708">
        <w:rPr>
          <w:rFonts w:ascii="Times New Roman" w:eastAsia="Times New Roman" w:hAnsi="Times New Roman" w:cs="Times New Roman"/>
          <w:highlight w:val="white"/>
          <w:lang w:val="en-US"/>
        </w:rPr>
        <w:t xml:space="preserve">ask </w:t>
      </w:r>
      <w:r>
        <w:rPr>
          <w:rFonts w:ascii="Times New Roman" w:eastAsia="Times New Roman" w:hAnsi="Times New Roman" w:cs="Times New Roman"/>
          <w:highlight w:val="white"/>
          <w:lang w:val="en-US"/>
        </w:rPr>
        <w:t>F</w:t>
      </w:r>
      <w:r w:rsidRPr="00777708">
        <w:rPr>
          <w:rFonts w:ascii="Times New Roman" w:eastAsia="Times New Roman" w:hAnsi="Times New Roman" w:cs="Times New Roman"/>
          <w:highlight w:val="white"/>
          <w:lang w:val="en-US"/>
        </w:rPr>
        <w:t xml:space="preserve">orce on the </w:t>
      </w:r>
      <w:r>
        <w:rPr>
          <w:rFonts w:ascii="Times New Roman" w:eastAsia="Times New Roman" w:hAnsi="Times New Roman" w:cs="Times New Roman"/>
          <w:highlight w:val="white"/>
          <w:lang w:val="en-US"/>
        </w:rPr>
        <w:t>S</w:t>
      </w:r>
      <w:r w:rsidRPr="00777708">
        <w:rPr>
          <w:rFonts w:ascii="Times New Roman" w:eastAsia="Times New Roman" w:hAnsi="Times New Roman" w:cs="Times New Roman"/>
          <w:highlight w:val="white"/>
          <w:lang w:val="en-US"/>
        </w:rPr>
        <w:t xml:space="preserve">trategies and </w:t>
      </w:r>
      <w:r>
        <w:rPr>
          <w:rFonts w:ascii="Times New Roman" w:eastAsia="Times New Roman" w:hAnsi="Times New Roman" w:cs="Times New Roman"/>
          <w:highlight w:val="white"/>
          <w:lang w:val="en-US"/>
        </w:rPr>
        <w:t>T</w:t>
      </w:r>
      <w:r w:rsidRPr="00777708">
        <w:rPr>
          <w:rFonts w:ascii="Times New Roman" w:eastAsia="Times New Roman" w:hAnsi="Times New Roman" w:cs="Times New Roman"/>
          <w:highlight w:val="white"/>
          <w:lang w:val="en-US"/>
        </w:rPr>
        <w:t xml:space="preserve">actics of </w:t>
      </w:r>
      <w:r>
        <w:rPr>
          <w:rFonts w:ascii="Times New Roman" w:eastAsia="Times New Roman" w:hAnsi="Times New Roman" w:cs="Times New Roman"/>
          <w:highlight w:val="white"/>
          <w:lang w:val="en-US"/>
        </w:rPr>
        <w:t>C</w:t>
      </w:r>
      <w:r w:rsidRPr="00777708">
        <w:rPr>
          <w:rFonts w:ascii="Times New Roman" w:eastAsia="Times New Roman" w:hAnsi="Times New Roman" w:cs="Times New Roman"/>
          <w:highlight w:val="white"/>
          <w:lang w:val="en-US"/>
        </w:rPr>
        <w:t xml:space="preserve">ontextual </w:t>
      </w:r>
      <w:r>
        <w:rPr>
          <w:rFonts w:ascii="Times New Roman" w:eastAsia="Times New Roman" w:hAnsi="Times New Roman" w:cs="Times New Roman"/>
          <w:highlight w:val="white"/>
          <w:lang w:val="en-US"/>
        </w:rPr>
        <w:t>B</w:t>
      </w:r>
      <w:r w:rsidRPr="00777708">
        <w:rPr>
          <w:rFonts w:ascii="Times New Roman" w:eastAsia="Times New Roman" w:hAnsi="Times New Roman" w:cs="Times New Roman"/>
          <w:highlight w:val="white"/>
          <w:lang w:val="en-US"/>
        </w:rPr>
        <w:t xml:space="preserve">ehavioral </w:t>
      </w:r>
      <w:r>
        <w:rPr>
          <w:rFonts w:ascii="Times New Roman" w:eastAsia="Times New Roman" w:hAnsi="Times New Roman" w:cs="Times New Roman"/>
          <w:highlight w:val="white"/>
          <w:lang w:val="en-US"/>
        </w:rPr>
        <w:t>S</w:t>
      </w:r>
      <w:r w:rsidRPr="00777708">
        <w:rPr>
          <w:rFonts w:ascii="Times New Roman" w:eastAsia="Times New Roman" w:hAnsi="Times New Roman" w:cs="Times New Roman"/>
          <w:highlight w:val="white"/>
          <w:lang w:val="en-US"/>
        </w:rPr>
        <w:t xml:space="preserve">cience </w:t>
      </w:r>
      <w:r>
        <w:rPr>
          <w:rFonts w:ascii="Times New Roman" w:eastAsia="Times New Roman" w:hAnsi="Times New Roman" w:cs="Times New Roman"/>
          <w:highlight w:val="white"/>
          <w:lang w:val="en-US"/>
        </w:rPr>
        <w:t>R</w:t>
      </w:r>
      <w:r w:rsidRPr="00777708">
        <w:rPr>
          <w:rFonts w:ascii="Times New Roman" w:eastAsia="Times New Roman" w:hAnsi="Times New Roman" w:cs="Times New Roman"/>
          <w:highlight w:val="white"/>
          <w:lang w:val="en-US"/>
        </w:rPr>
        <w:t xml:space="preserve">esearch. </w:t>
      </w:r>
      <w:r w:rsidRPr="00777708">
        <w:rPr>
          <w:rFonts w:ascii="Times New Roman" w:eastAsia="Times New Roman" w:hAnsi="Times New Roman" w:cs="Times New Roman"/>
          <w:i/>
          <w:iCs/>
          <w:highlight w:val="white"/>
          <w:lang w:val="en-US"/>
        </w:rPr>
        <w:t>Journal of Contextual Behavioral Science, 20</w:t>
      </w:r>
      <w:r w:rsidRPr="00777708">
        <w:rPr>
          <w:rFonts w:ascii="Times New Roman" w:eastAsia="Times New Roman" w:hAnsi="Times New Roman" w:cs="Times New Roman"/>
          <w:highlight w:val="white"/>
          <w:lang w:val="en-US"/>
        </w:rPr>
        <w:t>, 172-183. Doi: 10.1016/j.jcbs.2021.03.007</w:t>
      </w:r>
    </w:p>
    <w:p w14:paraId="00000029" w14:textId="77777777" w:rsidR="000A1CD1" w:rsidRPr="001315F7" w:rsidRDefault="000A1CD1">
      <w:pPr>
        <w:ind w:left="720"/>
        <w:rPr>
          <w:rFonts w:ascii="Times New Roman" w:eastAsia="Times New Roman" w:hAnsi="Times New Roman" w:cs="Times New Roman"/>
          <w:highlight w:val="white"/>
          <w:lang w:val="en-US"/>
        </w:rPr>
      </w:pPr>
    </w:p>
    <w:p w14:paraId="0000002A" w14:textId="77777777" w:rsidR="000A1CD1" w:rsidRPr="001315F7" w:rsidRDefault="000A1CD1">
      <w:pPr>
        <w:ind w:left="720"/>
        <w:rPr>
          <w:rFonts w:ascii="Times New Roman" w:eastAsia="Times New Roman" w:hAnsi="Times New Roman" w:cs="Times New Roman"/>
          <w:highlight w:val="white"/>
          <w:lang w:val="en-US"/>
        </w:rPr>
      </w:pPr>
    </w:p>
    <w:p w14:paraId="0000002B" w14:textId="77777777" w:rsidR="000A1CD1" w:rsidRPr="001315F7" w:rsidRDefault="000A1CD1">
      <w:pPr>
        <w:ind w:left="720"/>
        <w:rPr>
          <w:rFonts w:ascii="Times New Roman" w:eastAsia="Times New Roman" w:hAnsi="Times New Roman" w:cs="Times New Roman"/>
          <w:highlight w:val="white"/>
          <w:lang w:val="en-US"/>
        </w:rPr>
      </w:pPr>
    </w:p>
    <w:p w14:paraId="0000002C" w14:textId="1284C777" w:rsidR="000A1CD1" w:rsidRPr="000A1DA6" w:rsidRDefault="000A1DA6">
      <w:pPr>
        <w:rPr>
          <w:rFonts w:ascii="Times New Roman" w:eastAsia="Times New Roman" w:hAnsi="Times New Roman" w:cs="Times New Roman"/>
          <w:i/>
          <w:iCs/>
          <w:highlight w:val="white"/>
          <w:lang w:val="en-US"/>
        </w:rPr>
      </w:pPr>
      <w:r w:rsidRPr="000A1DA6">
        <w:rPr>
          <w:rFonts w:ascii="Times New Roman" w:eastAsia="Times New Roman" w:hAnsi="Times New Roman" w:cs="Times New Roman"/>
          <w:i/>
          <w:iCs/>
          <w:highlight w:val="white"/>
          <w:lang w:val="en-US"/>
        </w:rPr>
        <w:t xml:space="preserve">Adopted by the ACBS Board – 3 </w:t>
      </w:r>
      <w:r w:rsidR="00072AE4" w:rsidRPr="000A1DA6">
        <w:rPr>
          <w:rFonts w:ascii="Times New Roman" w:eastAsia="Times New Roman" w:hAnsi="Times New Roman" w:cs="Times New Roman"/>
          <w:i/>
          <w:iCs/>
          <w:highlight w:val="white"/>
          <w:lang w:val="en-US"/>
        </w:rPr>
        <w:t>September</w:t>
      </w:r>
      <w:r w:rsidRPr="000A1DA6">
        <w:rPr>
          <w:rFonts w:ascii="Times New Roman" w:eastAsia="Times New Roman" w:hAnsi="Times New Roman" w:cs="Times New Roman"/>
          <w:i/>
          <w:iCs/>
          <w:highlight w:val="white"/>
          <w:lang w:val="en-US"/>
        </w:rPr>
        <w:t xml:space="preserve"> 2021</w:t>
      </w:r>
    </w:p>
    <w:p w14:paraId="0000002D" w14:textId="77777777" w:rsidR="000A1CD1" w:rsidRPr="001315F7" w:rsidRDefault="000A1CD1">
      <w:pPr>
        <w:rPr>
          <w:rFonts w:ascii="Times New Roman" w:eastAsia="Times New Roman" w:hAnsi="Times New Roman" w:cs="Times New Roman"/>
          <w:highlight w:val="white"/>
          <w:lang w:val="en-US"/>
        </w:rPr>
      </w:pPr>
    </w:p>
    <w:p w14:paraId="0000002E" w14:textId="77777777" w:rsidR="000A1CD1" w:rsidRPr="001315F7" w:rsidRDefault="000A1CD1">
      <w:pPr>
        <w:rPr>
          <w:rFonts w:ascii="Times New Roman" w:eastAsia="Times New Roman" w:hAnsi="Times New Roman" w:cs="Times New Roman"/>
          <w:highlight w:val="white"/>
          <w:lang w:val="en-US"/>
        </w:rPr>
      </w:pPr>
    </w:p>
    <w:p w14:paraId="0000002F" w14:textId="77777777" w:rsidR="000A1CD1" w:rsidRPr="001315F7" w:rsidRDefault="000A1CD1">
      <w:pPr>
        <w:rPr>
          <w:rFonts w:ascii="Times New Roman" w:eastAsia="Times New Roman" w:hAnsi="Times New Roman" w:cs="Times New Roman"/>
          <w:highlight w:val="white"/>
          <w:lang w:val="en-US"/>
        </w:rPr>
      </w:pPr>
    </w:p>
    <w:sectPr w:rsidR="000A1CD1" w:rsidRPr="001315F7">
      <w:headerReference w:type="even" r:id="rId6"/>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0442" w14:textId="77777777" w:rsidR="00AB0C48" w:rsidRDefault="00AB0C48">
      <w:pPr>
        <w:spacing w:line="240" w:lineRule="auto"/>
      </w:pPr>
      <w:r>
        <w:separator/>
      </w:r>
    </w:p>
  </w:endnote>
  <w:endnote w:type="continuationSeparator" w:id="0">
    <w:p w14:paraId="39DA83A0" w14:textId="77777777" w:rsidR="00AB0C48" w:rsidRDefault="00AB0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8966" w14:textId="77777777" w:rsidR="00AB0C48" w:rsidRDefault="00AB0C48">
      <w:pPr>
        <w:spacing w:line="240" w:lineRule="auto"/>
      </w:pPr>
      <w:r>
        <w:separator/>
      </w:r>
    </w:p>
  </w:footnote>
  <w:footnote w:type="continuationSeparator" w:id="0">
    <w:p w14:paraId="2207A965" w14:textId="77777777" w:rsidR="00AB0C48" w:rsidRDefault="00AB0C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417086"/>
      <w:docPartObj>
        <w:docPartGallery w:val="Page Numbers (Top of Page)"/>
        <w:docPartUnique/>
      </w:docPartObj>
    </w:sdtPr>
    <w:sdtEndPr>
      <w:rPr>
        <w:rStyle w:val="PageNumber"/>
      </w:rPr>
    </w:sdtEndPr>
    <w:sdtContent>
      <w:p w14:paraId="5CDB1EB5" w14:textId="76A75DB3" w:rsidR="001315F7" w:rsidRDefault="001315F7" w:rsidP="00FA30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64F79" w14:textId="77777777" w:rsidR="001315F7" w:rsidRDefault="001315F7" w:rsidP="001315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125807"/>
      <w:docPartObj>
        <w:docPartGallery w:val="Page Numbers (Top of Page)"/>
        <w:docPartUnique/>
      </w:docPartObj>
    </w:sdtPr>
    <w:sdtEndPr>
      <w:rPr>
        <w:rStyle w:val="PageNumber"/>
        <w:rFonts w:ascii="Times New Roman" w:hAnsi="Times New Roman" w:cs="Times New Roman"/>
      </w:rPr>
    </w:sdtEndPr>
    <w:sdtContent>
      <w:p w14:paraId="7A8834C8" w14:textId="1271E2D0" w:rsidR="001315F7" w:rsidRPr="001315F7" w:rsidRDefault="001315F7" w:rsidP="00FA3012">
        <w:pPr>
          <w:pStyle w:val="Header"/>
          <w:framePr w:wrap="none" w:vAnchor="text" w:hAnchor="margin" w:xAlign="right" w:y="1"/>
          <w:rPr>
            <w:rStyle w:val="PageNumber"/>
            <w:rFonts w:ascii="Times New Roman" w:hAnsi="Times New Roman" w:cs="Times New Roman"/>
          </w:rPr>
        </w:pPr>
        <w:r w:rsidRPr="001315F7">
          <w:rPr>
            <w:rStyle w:val="PageNumber"/>
            <w:rFonts w:ascii="Times New Roman" w:hAnsi="Times New Roman" w:cs="Times New Roman"/>
          </w:rPr>
          <w:fldChar w:fldCharType="begin"/>
        </w:r>
        <w:r w:rsidRPr="001315F7">
          <w:rPr>
            <w:rStyle w:val="PageNumber"/>
            <w:rFonts w:ascii="Times New Roman" w:hAnsi="Times New Roman" w:cs="Times New Roman"/>
          </w:rPr>
          <w:instrText xml:space="preserve"> PAGE </w:instrText>
        </w:r>
        <w:r w:rsidRPr="001315F7">
          <w:rPr>
            <w:rStyle w:val="PageNumber"/>
            <w:rFonts w:ascii="Times New Roman" w:hAnsi="Times New Roman" w:cs="Times New Roman"/>
          </w:rPr>
          <w:fldChar w:fldCharType="separate"/>
        </w:r>
        <w:r w:rsidRPr="001315F7">
          <w:rPr>
            <w:rStyle w:val="PageNumber"/>
            <w:rFonts w:ascii="Times New Roman" w:hAnsi="Times New Roman" w:cs="Times New Roman"/>
            <w:noProof/>
          </w:rPr>
          <w:t>1</w:t>
        </w:r>
        <w:r w:rsidRPr="001315F7">
          <w:rPr>
            <w:rStyle w:val="PageNumber"/>
            <w:rFonts w:ascii="Times New Roman" w:hAnsi="Times New Roman" w:cs="Times New Roman"/>
          </w:rPr>
          <w:fldChar w:fldCharType="end"/>
        </w:r>
      </w:p>
    </w:sdtContent>
  </w:sdt>
  <w:p w14:paraId="2D48A89A" w14:textId="77777777" w:rsidR="001315F7" w:rsidRPr="001315F7" w:rsidRDefault="001315F7" w:rsidP="001315F7">
    <w:pPr>
      <w:ind w:right="360"/>
      <w:rPr>
        <w:rFonts w:ascii="Times New Roman" w:eastAsia="Times New Roman" w:hAnsi="Times New Roman" w:cs="Times New Roman"/>
        <w:lang w:val="en-US"/>
      </w:rPr>
    </w:pPr>
    <w:r w:rsidRPr="001315F7">
      <w:rPr>
        <w:rFonts w:ascii="Times New Roman" w:eastAsia="Times New Roman" w:hAnsi="Times New Roman" w:cs="Times New Roman"/>
      </w:rPr>
      <w:t xml:space="preserve">Task Force on </w:t>
    </w:r>
    <w:r w:rsidRPr="001315F7">
      <w:rPr>
        <w:rFonts w:ascii="Times New Roman" w:eastAsia="Times New Roman" w:hAnsi="Times New Roman" w:cs="Times New Roman"/>
        <w:lang w:val="en-US"/>
      </w:rPr>
      <w:t xml:space="preserve">the Strategies and Tactics of Contextual Behavioral Science Research </w:t>
    </w:r>
  </w:p>
  <w:p w14:paraId="00000030" w14:textId="5778ED17" w:rsidR="000A1CD1" w:rsidRPr="001315F7" w:rsidRDefault="00B56BE1">
    <w:pPr>
      <w:rPr>
        <w:rFonts w:ascii="Times New Roman" w:eastAsia="Times New Roman" w:hAnsi="Times New Roman" w:cs="Times New Roman"/>
      </w:rPr>
    </w:pPr>
    <w:r w:rsidRPr="001315F7">
      <w:rPr>
        <w:rFonts w:ascii="Times New Roman" w:eastAsia="Times New Roman" w:hAnsi="Times New Roman" w:cs="Times New Roman"/>
      </w:rPr>
      <w:t>Open Science Recommendations</w:t>
    </w:r>
  </w:p>
  <w:p w14:paraId="552C80B1" w14:textId="06E2A000" w:rsidR="001315F7" w:rsidRPr="001315F7" w:rsidRDefault="001315F7">
    <w:pPr>
      <w:rPr>
        <w:rFonts w:ascii="Times New Roman" w:eastAsia="Times New Roman" w:hAnsi="Times New Roman" w:cs="Times New Roman"/>
      </w:rPr>
    </w:pPr>
    <w:r w:rsidRPr="001315F7">
      <w:rPr>
        <w:rFonts w:ascii="Times New Roman" w:eastAsia="Times New Roman" w:hAnsi="Times New Roman" w:cs="Times New Roman"/>
      </w:rPr>
      <w:t>6/9/2021</w:t>
    </w:r>
  </w:p>
  <w:p w14:paraId="3F20D3A0" w14:textId="77777777" w:rsidR="001315F7" w:rsidRDefault="001315F7">
    <w:pPr>
      <w:rPr>
        <w:rFonts w:ascii="Times New Roman" w:eastAsia="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D1"/>
    <w:rsid w:val="000407C1"/>
    <w:rsid w:val="00072AE4"/>
    <w:rsid w:val="000A1CD1"/>
    <w:rsid w:val="000A1DA6"/>
    <w:rsid w:val="0012443F"/>
    <w:rsid w:val="001315F7"/>
    <w:rsid w:val="001666EF"/>
    <w:rsid w:val="00223870"/>
    <w:rsid w:val="00474396"/>
    <w:rsid w:val="004F38BB"/>
    <w:rsid w:val="00777708"/>
    <w:rsid w:val="0079053F"/>
    <w:rsid w:val="009A01F2"/>
    <w:rsid w:val="009F6C7D"/>
    <w:rsid w:val="00AB0C48"/>
    <w:rsid w:val="00B56BE1"/>
    <w:rsid w:val="00CA4113"/>
    <w:rsid w:val="00D76BC8"/>
    <w:rsid w:val="00DB102F"/>
    <w:rsid w:val="00DB7C3D"/>
    <w:rsid w:val="00DD01B2"/>
    <w:rsid w:val="00E038EB"/>
    <w:rsid w:val="00E3755C"/>
    <w:rsid w:val="00FA13C7"/>
    <w:rsid w:val="3FD0A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F018"/>
  <w15:docId w15:val="{835203AF-20A4-3542-ADB9-89C67D6F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9053F"/>
    <w:rPr>
      <w:b/>
      <w:bCs/>
    </w:rPr>
  </w:style>
  <w:style w:type="character" w:customStyle="1" w:styleId="CommentSubjectChar">
    <w:name w:val="Comment Subject Char"/>
    <w:basedOn w:val="CommentTextChar"/>
    <w:link w:val="CommentSubject"/>
    <w:uiPriority w:val="99"/>
    <w:semiHidden/>
    <w:rsid w:val="0079053F"/>
    <w:rPr>
      <w:b/>
      <w:bCs/>
      <w:sz w:val="20"/>
      <w:szCs w:val="20"/>
    </w:rPr>
  </w:style>
  <w:style w:type="paragraph" w:styleId="BalloonText">
    <w:name w:val="Balloon Text"/>
    <w:basedOn w:val="Normal"/>
    <w:link w:val="BalloonTextChar"/>
    <w:uiPriority w:val="99"/>
    <w:semiHidden/>
    <w:unhideWhenUsed/>
    <w:rsid w:val="007905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3F"/>
    <w:rPr>
      <w:rFonts w:ascii="Segoe UI" w:hAnsi="Segoe UI" w:cs="Segoe UI"/>
      <w:sz w:val="18"/>
      <w:szCs w:val="18"/>
    </w:rPr>
  </w:style>
  <w:style w:type="paragraph" w:styleId="Header">
    <w:name w:val="header"/>
    <w:basedOn w:val="Normal"/>
    <w:link w:val="HeaderChar"/>
    <w:uiPriority w:val="99"/>
    <w:unhideWhenUsed/>
    <w:rsid w:val="001315F7"/>
    <w:pPr>
      <w:tabs>
        <w:tab w:val="center" w:pos="4680"/>
        <w:tab w:val="right" w:pos="9360"/>
      </w:tabs>
      <w:spacing w:line="240" w:lineRule="auto"/>
    </w:pPr>
  </w:style>
  <w:style w:type="character" w:customStyle="1" w:styleId="HeaderChar">
    <w:name w:val="Header Char"/>
    <w:basedOn w:val="DefaultParagraphFont"/>
    <w:link w:val="Header"/>
    <w:uiPriority w:val="99"/>
    <w:rsid w:val="001315F7"/>
  </w:style>
  <w:style w:type="paragraph" w:styleId="Footer">
    <w:name w:val="footer"/>
    <w:basedOn w:val="Normal"/>
    <w:link w:val="FooterChar"/>
    <w:uiPriority w:val="99"/>
    <w:unhideWhenUsed/>
    <w:rsid w:val="001315F7"/>
    <w:pPr>
      <w:tabs>
        <w:tab w:val="center" w:pos="4680"/>
        <w:tab w:val="right" w:pos="9360"/>
      </w:tabs>
      <w:spacing w:line="240" w:lineRule="auto"/>
    </w:pPr>
  </w:style>
  <w:style w:type="character" w:customStyle="1" w:styleId="FooterChar">
    <w:name w:val="Footer Char"/>
    <w:basedOn w:val="DefaultParagraphFont"/>
    <w:link w:val="Footer"/>
    <w:uiPriority w:val="99"/>
    <w:rsid w:val="001315F7"/>
  </w:style>
  <w:style w:type="character" w:styleId="PageNumber">
    <w:name w:val="page number"/>
    <w:basedOn w:val="DefaultParagraphFont"/>
    <w:uiPriority w:val="99"/>
    <w:semiHidden/>
    <w:unhideWhenUsed/>
    <w:rsid w:val="0013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McCracken</dc:creator>
  <cp:lastModifiedBy>Emily Rodrigues</cp:lastModifiedBy>
  <cp:revision>3</cp:revision>
  <dcterms:created xsi:type="dcterms:W3CDTF">2021-09-07T18:04:00Z</dcterms:created>
  <dcterms:modified xsi:type="dcterms:W3CDTF">2021-09-07T18:05:00Z</dcterms:modified>
</cp:coreProperties>
</file>